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D01E2B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12</w:t>
      </w:r>
      <w:r w:rsidR="00FB4AEA">
        <w:rPr>
          <w:szCs w:val="28"/>
          <w:lang w:val="uk-UA"/>
        </w:rPr>
        <w:t>.0</w:t>
      </w:r>
      <w:r>
        <w:rPr>
          <w:szCs w:val="28"/>
          <w:lang w:val="uk-UA"/>
        </w:rPr>
        <w:t>7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9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 xml:space="preserve">листа Департаменту </w:t>
      </w:r>
      <w:r w:rsidR="009743EA">
        <w:rPr>
          <w:sz w:val="28"/>
          <w:szCs w:val="28"/>
          <w:lang w:val="uk-UA"/>
        </w:rPr>
        <w:t>фінансів Полтавської ОВ</w:t>
      </w:r>
      <w:r w:rsidR="000E4361">
        <w:rPr>
          <w:sz w:val="28"/>
          <w:szCs w:val="28"/>
          <w:lang w:val="uk-UA"/>
        </w:rPr>
        <w:t>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 xml:space="preserve">від </w:t>
      </w:r>
      <w:r w:rsidR="00D01E2B">
        <w:rPr>
          <w:sz w:val="28"/>
          <w:szCs w:val="28"/>
          <w:lang w:val="uk-UA"/>
        </w:rPr>
        <w:t>10</w:t>
      </w:r>
      <w:r w:rsidR="00FB4AEA">
        <w:rPr>
          <w:sz w:val="28"/>
          <w:szCs w:val="28"/>
          <w:lang w:val="uk-UA"/>
        </w:rPr>
        <w:t>.0</w:t>
      </w:r>
      <w:r w:rsidR="00D01E2B">
        <w:rPr>
          <w:sz w:val="28"/>
          <w:szCs w:val="28"/>
          <w:lang w:val="uk-UA"/>
        </w:rPr>
        <w:t>7</w:t>
      </w:r>
      <w:r w:rsidR="00DC30F3">
        <w:rPr>
          <w:sz w:val="28"/>
          <w:szCs w:val="28"/>
          <w:lang w:val="uk-UA"/>
        </w:rPr>
        <w:t>.2024</w:t>
      </w:r>
      <w:r w:rsidR="004F412B">
        <w:rPr>
          <w:sz w:val="28"/>
          <w:szCs w:val="28"/>
          <w:lang w:val="uk-UA"/>
        </w:rPr>
        <w:t>р.</w:t>
      </w:r>
      <w:r w:rsidR="005D4130">
        <w:rPr>
          <w:sz w:val="28"/>
          <w:szCs w:val="28"/>
          <w:lang w:val="uk-UA"/>
        </w:rPr>
        <w:t xml:space="preserve"> </w:t>
      </w:r>
      <w:r w:rsidR="00D01E2B">
        <w:rPr>
          <w:sz w:val="28"/>
          <w:szCs w:val="28"/>
          <w:lang w:val="uk-UA"/>
        </w:rPr>
        <w:t>№04.1-17/</w:t>
      </w:r>
      <w:r w:rsidR="009743EA">
        <w:rPr>
          <w:sz w:val="28"/>
          <w:szCs w:val="28"/>
          <w:lang w:val="uk-UA"/>
        </w:rPr>
        <w:t>21</w:t>
      </w:r>
      <w:r w:rsidR="00D01E2B">
        <w:rPr>
          <w:sz w:val="28"/>
          <w:szCs w:val="28"/>
          <w:lang w:val="uk-UA"/>
        </w:rPr>
        <w:t>00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</w:t>
      </w:r>
      <w:r w:rsidR="005D4130">
        <w:rPr>
          <w:sz w:val="28"/>
          <w:szCs w:val="28"/>
          <w:lang w:val="uk-UA"/>
        </w:rPr>
        <w:t>загального</w:t>
      </w:r>
      <w:r w:rsidR="004A2E4B" w:rsidRPr="0046547A">
        <w:rPr>
          <w:sz w:val="28"/>
          <w:szCs w:val="28"/>
          <w:lang w:val="uk-UA"/>
        </w:rPr>
        <w:t xml:space="preserve"> фонду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4A2E4B" w:rsidRPr="00795592">
        <w:rPr>
          <w:sz w:val="28"/>
          <w:szCs w:val="28"/>
          <w:lang w:val="uk-UA"/>
        </w:rPr>
        <w:t>Дохідна частина</w:t>
      </w:r>
      <w:r w:rsidR="005D4130">
        <w:rPr>
          <w:sz w:val="28"/>
          <w:szCs w:val="28"/>
          <w:lang w:val="uk-UA"/>
        </w:rPr>
        <w:t xml:space="preserve"> загального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</w:t>
      </w:r>
      <w:r w:rsidR="009743EA">
        <w:rPr>
          <w:sz w:val="28"/>
          <w:szCs w:val="28"/>
          <w:lang w:val="uk-UA"/>
        </w:rPr>
        <w:t xml:space="preserve">                                 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268"/>
        <w:gridCol w:w="992"/>
        <w:gridCol w:w="993"/>
        <w:gridCol w:w="992"/>
        <w:gridCol w:w="992"/>
        <w:gridCol w:w="992"/>
      </w:tblGrid>
      <w:tr w:rsidR="00D01E2B" w:rsidRPr="00EF21D2" w:rsidTr="00D01E2B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EF21D2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B85852" w:rsidRDefault="00D01E2B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D01E2B" w:rsidRPr="00EF21D2" w:rsidTr="00D01E2B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B85852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B85852" w:rsidRDefault="00D01E2B" w:rsidP="00EF21D2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79 800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FD3604">
        <w:rPr>
          <w:sz w:val="28"/>
          <w:szCs w:val="28"/>
          <w:lang w:val="uk-UA"/>
        </w:rPr>
        <w:t>загального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B85852">
        <w:rPr>
          <w:sz w:val="28"/>
          <w:szCs w:val="28"/>
          <w:lang w:val="uk-UA"/>
        </w:rPr>
        <w:t xml:space="preserve">                          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992"/>
        <w:gridCol w:w="1276"/>
        <w:gridCol w:w="992"/>
        <w:gridCol w:w="993"/>
        <w:gridCol w:w="992"/>
        <w:gridCol w:w="992"/>
        <w:gridCol w:w="992"/>
      </w:tblGrid>
      <w:tr w:rsidR="00D01E2B" w:rsidRPr="00580C2D" w:rsidTr="00D01E2B">
        <w:trPr>
          <w:trHeight w:val="3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FB4AEA" w:rsidRDefault="00D01E2B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B85852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422B0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D01E2B" w:rsidRPr="00580C2D" w:rsidTr="00D01E2B">
        <w:trPr>
          <w:cantSplit/>
          <w:trHeight w:val="23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FB4AEA" w:rsidRDefault="00D01E2B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</w:t>
            </w:r>
            <w:r w:rsidR="00121ED5">
              <w:rPr>
                <w:lang w:val="uk-UA"/>
              </w:rPr>
              <w:t>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4E167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sz w:val="22"/>
                <w:szCs w:val="22"/>
                <w:lang w:val="uk-UA"/>
              </w:rPr>
              <w:t>2730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79 800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  <w:tr w:rsidR="00D01E2B" w:rsidRPr="00580C2D" w:rsidTr="00D01E2B">
        <w:trPr>
          <w:cantSplit/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2B" w:rsidRPr="00FB4AEA" w:rsidRDefault="00D01E2B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B4AEA" w:rsidRDefault="00D01E2B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79 800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FD3604" w:rsidRDefault="00D01E2B" w:rsidP="00D01E2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-26 600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2B" w:rsidRPr="00ED6601" w:rsidRDefault="00D01E2B" w:rsidP="00ED6601">
            <w:pPr>
              <w:tabs>
                <w:tab w:val="left" w:pos="1843"/>
              </w:tabs>
              <w:rPr>
                <w:lang w:val="uk-UA"/>
              </w:rPr>
            </w:pP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E056BE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розпорядження покласти на начальника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056BE">
        <w:rPr>
          <w:sz w:val="28"/>
          <w:szCs w:val="28"/>
          <w:lang w:val="uk-UA"/>
        </w:rPr>
        <w:t>соціального захисту населення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8C6A69">
        <w:rPr>
          <w:sz w:val="28"/>
          <w:szCs w:val="28"/>
          <w:lang w:val="uk-UA"/>
        </w:rPr>
        <w:t xml:space="preserve">   </w:t>
      </w:r>
      <w:r w:rsidR="00E056BE">
        <w:rPr>
          <w:sz w:val="28"/>
          <w:szCs w:val="28"/>
          <w:lang w:val="uk-UA"/>
        </w:rPr>
        <w:t>Щербака В. О.</w:t>
      </w:r>
      <w:r w:rsidR="00DC30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контроль за виконанням розпорядження залишаю за собою.</w:t>
      </w:r>
    </w:p>
    <w:p w:rsidR="004E1673" w:rsidRDefault="004E1673" w:rsidP="004E1673">
      <w:pPr>
        <w:pStyle w:val="a6"/>
        <w:tabs>
          <w:tab w:val="left" w:pos="993"/>
        </w:tabs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3F94"/>
    <w:rsid w:val="001A0385"/>
    <w:rsid w:val="001B3B88"/>
    <w:rsid w:val="001F7B92"/>
    <w:rsid w:val="00282399"/>
    <w:rsid w:val="002F0B2D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6547A"/>
    <w:rsid w:val="00467B1D"/>
    <w:rsid w:val="004A2E4B"/>
    <w:rsid w:val="004A6E7C"/>
    <w:rsid w:val="004B4F02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01E2B"/>
    <w:rsid w:val="00D35027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7B0B4-2422-4F6B-8277-AFA1548D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18</cp:revision>
  <cp:lastPrinted>2024-07-11T12:34:00Z</cp:lastPrinted>
  <dcterms:created xsi:type="dcterms:W3CDTF">2023-08-08T04:58:00Z</dcterms:created>
  <dcterms:modified xsi:type="dcterms:W3CDTF">2024-07-11T12:35:00Z</dcterms:modified>
</cp:coreProperties>
</file>