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77586B" w:rsidRDefault="0049023F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0</w:t>
      </w:r>
      <w:r w:rsidR="009D36CE">
        <w:rPr>
          <w:sz w:val="27"/>
          <w:szCs w:val="27"/>
          <w:lang w:val="uk-UA"/>
        </w:rPr>
        <w:t>5</w:t>
      </w:r>
      <w:r w:rsidR="00833CAE" w:rsidRPr="0077586B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9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 w:rsidR="009D36CE">
        <w:rPr>
          <w:sz w:val="27"/>
          <w:szCs w:val="27"/>
          <w:lang w:val="uk-UA"/>
        </w:rPr>
        <w:t>8</w:t>
      </w:r>
      <w:r w:rsidR="001A6FF6" w:rsidRPr="0077586B">
        <w:rPr>
          <w:sz w:val="27"/>
          <w:szCs w:val="27"/>
          <w:lang w:val="uk-UA"/>
        </w:rPr>
        <w:t>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5C72DA" w:rsidRDefault="00C92959" w:rsidP="00C92959">
      <w:pPr>
        <w:ind w:left="-567" w:firstLine="567"/>
        <w:jc w:val="both"/>
        <w:rPr>
          <w:sz w:val="18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 xml:space="preserve">озглянувши лист </w:t>
      </w:r>
      <w:r w:rsidR="005C72DA">
        <w:rPr>
          <w:sz w:val="27"/>
          <w:szCs w:val="27"/>
          <w:lang w:val="uk-UA"/>
        </w:rPr>
        <w:t>у</w:t>
      </w:r>
      <w:r w:rsidR="008A60BB" w:rsidRPr="0077586B">
        <w:rPr>
          <w:sz w:val="27"/>
          <w:szCs w:val="27"/>
          <w:lang w:val="uk-UA"/>
        </w:rPr>
        <w:t xml:space="preserve">правління </w:t>
      </w:r>
      <w:r w:rsidR="00805B71">
        <w:rPr>
          <w:sz w:val="27"/>
          <w:szCs w:val="27"/>
          <w:lang w:val="uk-UA"/>
        </w:rPr>
        <w:t xml:space="preserve">соціального захисту </w:t>
      </w:r>
      <w:r w:rsidR="00336ED1">
        <w:rPr>
          <w:sz w:val="27"/>
          <w:szCs w:val="27"/>
          <w:lang w:val="uk-UA"/>
        </w:rPr>
        <w:t xml:space="preserve">населення </w:t>
      </w:r>
      <w:bookmarkStart w:id="0" w:name="_GoBack"/>
      <w:bookmarkEnd w:id="0"/>
      <w:r w:rsidR="008A60BB">
        <w:rPr>
          <w:sz w:val="27"/>
          <w:szCs w:val="27"/>
          <w:lang w:val="uk-UA"/>
        </w:rPr>
        <w:t xml:space="preserve">виконавчого комітету Лубенської міської ради від </w:t>
      </w:r>
      <w:r w:rsidR="009D36CE">
        <w:rPr>
          <w:sz w:val="27"/>
          <w:szCs w:val="27"/>
          <w:lang w:val="uk-UA"/>
        </w:rPr>
        <w:t>04</w:t>
      </w:r>
      <w:r w:rsidR="008A60BB">
        <w:rPr>
          <w:sz w:val="27"/>
          <w:szCs w:val="27"/>
          <w:lang w:val="uk-UA"/>
        </w:rPr>
        <w:t>.0</w:t>
      </w:r>
      <w:r w:rsidR="009D36CE">
        <w:rPr>
          <w:sz w:val="27"/>
          <w:szCs w:val="27"/>
          <w:lang w:val="uk-UA"/>
        </w:rPr>
        <w:t>9</w:t>
      </w:r>
      <w:r w:rsidR="008A60BB">
        <w:rPr>
          <w:sz w:val="27"/>
          <w:szCs w:val="27"/>
          <w:lang w:val="uk-UA"/>
        </w:rPr>
        <w:t>.2025 № 0</w:t>
      </w:r>
      <w:r w:rsidR="00194CF8">
        <w:rPr>
          <w:sz w:val="27"/>
          <w:szCs w:val="27"/>
          <w:lang w:val="uk-UA"/>
        </w:rPr>
        <w:t>6</w:t>
      </w:r>
      <w:r w:rsidR="008A60BB">
        <w:rPr>
          <w:sz w:val="27"/>
          <w:szCs w:val="27"/>
          <w:lang w:val="uk-UA"/>
        </w:rPr>
        <w:t>-0</w:t>
      </w:r>
      <w:r w:rsidR="00194CF8">
        <w:rPr>
          <w:sz w:val="27"/>
          <w:szCs w:val="27"/>
          <w:lang w:val="uk-UA"/>
        </w:rPr>
        <w:t>2</w:t>
      </w:r>
      <w:r w:rsidR="008A60BB">
        <w:rPr>
          <w:sz w:val="27"/>
          <w:szCs w:val="27"/>
          <w:lang w:val="uk-UA"/>
        </w:rPr>
        <w:t>/</w:t>
      </w:r>
      <w:r w:rsidR="009D36CE">
        <w:rPr>
          <w:sz w:val="27"/>
          <w:szCs w:val="27"/>
          <w:lang w:val="uk-UA"/>
        </w:rPr>
        <w:t>3283</w:t>
      </w:r>
      <w:r w:rsidR="008A60BB">
        <w:rPr>
          <w:sz w:val="27"/>
          <w:szCs w:val="27"/>
          <w:lang w:val="uk-UA"/>
        </w:rPr>
        <w:t xml:space="preserve">, </w:t>
      </w:r>
      <w:r w:rsidR="00805B71">
        <w:rPr>
          <w:sz w:val="27"/>
          <w:szCs w:val="27"/>
          <w:lang w:val="uk-UA"/>
        </w:rPr>
        <w:t xml:space="preserve">відповідно до </w:t>
      </w:r>
      <w:r w:rsidR="009D36CE">
        <w:rPr>
          <w:sz w:val="27"/>
          <w:szCs w:val="27"/>
          <w:lang w:val="uk-UA"/>
        </w:rPr>
        <w:t>листа Управління у справах реінтеграції, соціального захисту ветеранів та внутрішньо переміщених осіб</w:t>
      </w:r>
      <w:r w:rsidR="00805B71">
        <w:rPr>
          <w:sz w:val="27"/>
          <w:szCs w:val="27"/>
          <w:lang w:val="uk-UA"/>
        </w:rPr>
        <w:t xml:space="preserve"> </w:t>
      </w:r>
      <w:r w:rsidR="005C72DA">
        <w:rPr>
          <w:sz w:val="27"/>
          <w:szCs w:val="27"/>
          <w:lang w:val="uk-UA"/>
        </w:rPr>
        <w:t xml:space="preserve">Полтавської обласної військової адміністрації </w:t>
      </w:r>
      <w:r w:rsidR="00805B71">
        <w:rPr>
          <w:sz w:val="27"/>
          <w:szCs w:val="27"/>
          <w:lang w:val="uk-UA"/>
        </w:rPr>
        <w:t xml:space="preserve">від </w:t>
      </w:r>
      <w:r w:rsidR="009D36CE">
        <w:rPr>
          <w:sz w:val="27"/>
          <w:szCs w:val="27"/>
          <w:lang w:val="uk-UA"/>
        </w:rPr>
        <w:t>02.</w:t>
      </w:r>
      <w:r w:rsidR="00805B71">
        <w:rPr>
          <w:sz w:val="27"/>
          <w:szCs w:val="27"/>
          <w:lang w:val="uk-UA"/>
        </w:rPr>
        <w:t>0</w:t>
      </w:r>
      <w:r w:rsidR="009D36CE">
        <w:rPr>
          <w:sz w:val="27"/>
          <w:szCs w:val="27"/>
          <w:lang w:val="uk-UA"/>
        </w:rPr>
        <w:t>9</w:t>
      </w:r>
      <w:r w:rsidR="00805B71">
        <w:rPr>
          <w:sz w:val="27"/>
          <w:szCs w:val="27"/>
          <w:lang w:val="uk-UA"/>
        </w:rPr>
        <w:t>.2025 №</w:t>
      </w:r>
      <w:r w:rsidR="009D36CE">
        <w:rPr>
          <w:sz w:val="27"/>
          <w:szCs w:val="27"/>
          <w:lang w:val="uk-UA"/>
        </w:rPr>
        <w:t>01-10/1750</w:t>
      </w:r>
      <w:r w:rsidR="00805B71">
        <w:rPr>
          <w:sz w:val="27"/>
          <w:szCs w:val="27"/>
          <w:lang w:val="uk-UA"/>
        </w:rPr>
        <w:t xml:space="preserve">, </w:t>
      </w:r>
      <w:r w:rsidR="008A60BB">
        <w:rPr>
          <w:sz w:val="27"/>
          <w:szCs w:val="27"/>
          <w:lang w:val="uk-UA"/>
        </w:rPr>
        <w:t>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р</w:t>
      </w:r>
      <w:r w:rsidR="005C72DA">
        <w:rPr>
          <w:sz w:val="27"/>
          <w:szCs w:val="27"/>
          <w:lang w:val="uk-UA"/>
        </w:rPr>
        <w:t>оку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805B71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77586B">
        <w:rPr>
          <w:sz w:val="27"/>
          <w:szCs w:val="27"/>
          <w:lang w:val="uk-UA"/>
        </w:rPr>
        <w:t>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  <w:r w:rsidR="00811971" w:rsidRPr="0077586B">
        <w:rPr>
          <w:sz w:val="27"/>
          <w:szCs w:val="27"/>
          <w:lang w:val="uk-UA"/>
        </w:rPr>
        <w:t xml:space="preserve">    </w:t>
      </w:r>
    </w:p>
    <w:p w:rsidR="002A0BE2" w:rsidRPr="009743EA" w:rsidRDefault="002A0BE2" w:rsidP="002A0BE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A0BE2">
        <w:rPr>
          <w:sz w:val="27"/>
          <w:szCs w:val="27"/>
          <w:lang w:val="uk-UA"/>
        </w:rPr>
        <w:t>Дохідна частина</w:t>
      </w:r>
      <w:r>
        <w:rPr>
          <w:sz w:val="27"/>
          <w:szCs w:val="27"/>
          <w:lang w:val="uk-UA"/>
        </w:rPr>
        <w:t xml:space="preserve"> загального </w:t>
      </w:r>
      <w:r w:rsidRPr="002A0BE2">
        <w:rPr>
          <w:sz w:val="27"/>
          <w:szCs w:val="27"/>
          <w:lang w:val="uk-UA"/>
        </w:rPr>
        <w:t>фонду :</w:t>
      </w:r>
      <w:r>
        <w:rPr>
          <w:sz w:val="28"/>
          <w:szCs w:val="28"/>
          <w:lang w:val="uk-UA"/>
        </w:rPr>
        <w:t xml:space="preserve">                                         </w:t>
      </w:r>
      <w:r>
        <w:rPr>
          <w:lang w:val="uk-UA"/>
        </w:rPr>
        <w:t>(грн.)</w:t>
      </w:r>
      <w:r>
        <w:rPr>
          <w:sz w:val="28"/>
          <w:szCs w:val="28"/>
          <w:lang w:val="uk-UA"/>
        </w:rPr>
        <w:t xml:space="preserve">   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1295"/>
        <w:gridCol w:w="1418"/>
        <w:gridCol w:w="1417"/>
        <w:gridCol w:w="1134"/>
      </w:tblGrid>
      <w:tr w:rsidR="00F36E5F" w:rsidRPr="00EF21D2" w:rsidTr="00F36E5F">
        <w:trPr>
          <w:cantSplit/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5F" w:rsidRPr="00F36E5F" w:rsidRDefault="00F36E5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5F" w:rsidRPr="00F36E5F" w:rsidRDefault="00F36E5F" w:rsidP="0049023F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 xml:space="preserve">                         Назва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36E5F" w:rsidRDefault="00F36E5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36E5F" w:rsidRDefault="00F36E5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36E5F" w:rsidRDefault="00F36E5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36E5F" w:rsidRDefault="00F36E5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F36E5F" w:rsidRPr="00F36E5F" w:rsidTr="00F36E5F">
        <w:trPr>
          <w:cantSplit/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5F" w:rsidRPr="00B85852" w:rsidRDefault="00F36E5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B85852" w:rsidRDefault="00F36E5F" w:rsidP="0049023F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B85852" w:rsidRDefault="00F36E5F" w:rsidP="0049023F">
            <w:pPr>
              <w:rPr>
                <w:lang w:val="uk-UA"/>
              </w:rPr>
            </w:pPr>
            <w:r>
              <w:rPr>
                <w:lang w:val="uk-UA"/>
              </w:rPr>
              <w:t>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B85852" w:rsidRDefault="00F36E5F" w:rsidP="0049023F">
            <w:pPr>
              <w:rPr>
                <w:lang w:val="uk-UA"/>
              </w:rPr>
            </w:pPr>
            <w:r>
              <w:rPr>
                <w:lang w:val="uk-UA"/>
              </w:rPr>
              <w:t>-41 000,00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D3604" w:rsidRDefault="00F36E5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-41 000,00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5F" w:rsidRPr="00FD3604" w:rsidRDefault="00F36E5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EA146B" w:rsidRPr="0077586B" w:rsidRDefault="00EA146B" w:rsidP="00990DB4">
      <w:pPr>
        <w:ind w:right="43" w:firstLine="567"/>
        <w:jc w:val="both"/>
        <w:rPr>
          <w:sz w:val="27"/>
          <w:szCs w:val="27"/>
          <w:lang w:val="uk-UA"/>
        </w:rPr>
      </w:pPr>
    </w:p>
    <w:p w:rsidR="006C1A22" w:rsidRPr="0077586B" w:rsidRDefault="00F42851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Pr="0077586B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>загального</w:t>
      </w:r>
      <w:r w:rsidRPr="0077586B">
        <w:rPr>
          <w:sz w:val="27"/>
          <w:szCs w:val="27"/>
          <w:lang w:val="uk-UA"/>
        </w:rPr>
        <w:t xml:space="preserve">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  <w:r w:rsidR="0089135E">
        <w:rPr>
          <w:sz w:val="27"/>
          <w:szCs w:val="27"/>
          <w:lang w:val="uk-UA"/>
        </w:rPr>
        <w:t xml:space="preserve">                      (грн.)</w:t>
      </w:r>
    </w:p>
    <w:tbl>
      <w:tblPr>
        <w:tblW w:w="0" w:type="auto"/>
        <w:jc w:val="center"/>
        <w:tblInd w:w="-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2"/>
        <w:gridCol w:w="1112"/>
        <w:gridCol w:w="1417"/>
        <w:gridCol w:w="1418"/>
        <w:gridCol w:w="1275"/>
        <w:gridCol w:w="1479"/>
      </w:tblGrid>
      <w:tr w:rsidR="009D36CE" w:rsidRPr="00D37B59" w:rsidTr="009D36CE">
        <w:trPr>
          <w:jc w:val="center"/>
        </w:trPr>
        <w:tc>
          <w:tcPr>
            <w:tcW w:w="1502" w:type="dxa"/>
          </w:tcPr>
          <w:p w:rsidR="009D36CE" w:rsidRPr="0074180B" w:rsidRDefault="009D36CE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7"/>
                <w:szCs w:val="27"/>
                <w:lang w:val="uk-UA"/>
              </w:rPr>
              <w:t xml:space="preserve">                                                                                                       </w:t>
            </w:r>
            <w:r w:rsidRPr="0074180B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1112" w:type="dxa"/>
          </w:tcPr>
          <w:p w:rsidR="009D36CE" w:rsidRPr="0074180B" w:rsidRDefault="009D36CE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1417" w:type="dxa"/>
          </w:tcPr>
          <w:p w:rsidR="009D36CE" w:rsidRPr="0074180B" w:rsidRDefault="009D36CE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</w:p>
        </w:tc>
        <w:tc>
          <w:tcPr>
            <w:tcW w:w="1418" w:type="dxa"/>
          </w:tcPr>
          <w:p w:rsidR="009D36CE" w:rsidRPr="0074180B" w:rsidRDefault="009D36CE" w:rsidP="00805B7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9D36CE" w:rsidRPr="0074180B" w:rsidRDefault="009D36CE" w:rsidP="009D36CE">
            <w:pPr>
              <w:spacing w:after="200"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479" w:type="dxa"/>
            <w:shd w:val="clear" w:color="auto" w:fill="auto"/>
          </w:tcPr>
          <w:p w:rsidR="009D36CE" w:rsidRPr="00F8266B" w:rsidRDefault="00F8266B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</w:tr>
      <w:tr w:rsidR="009D36CE" w:rsidRPr="00D37B59" w:rsidTr="009D36CE">
        <w:trPr>
          <w:cantSplit/>
          <w:trHeight w:val="487"/>
          <w:jc w:val="center"/>
        </w:trPr>
        <w:tc>
          <w:tcPr>
            <w:tcW w:w="1502" w:type="dxa"/>
          </w:tcPr>
          <w:p w:rsidR="009D36CE" w:rsidRPr="0074180B" w:rsidRDefault="009D36CE" w:rsidP="009D36CE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081</w:t>
            </w:r>
            <w:r>
              <w:rPr>
                <w:lang w:val="uk-UA"/>
              </w:rPr>
              <w:t>3090</w:t>
            </w:r>
          </w:p>
        </w:tc>
        <w:tc>
          <w:tcPr>
            <w:tcW w:w="1112" w:type="dxa"/>
          </w:tcPr>
          <w:p w:rsidR="009D36CE" w:rsidRPr="0074180B" w:rsidRDefault="009D36CE" w:rsidP="001A6F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2730</w:t>
            </w:r>
          </w:p>
        </w:tc>
        <w:tc>
          <w:tcPr>
            <w:tcW w:w="1417" w:type="dxa"/>
          </w:tcPr>
          <w:p w:rsidR="009D36CE" w:rsidRPr="0074180B" w:rsidRDefault="009D36CE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82 000,00</w:t>
            </w:r>
          </w:p>
        </w:tc>
        <w:tc>
          <w:tcPr>
            <w:tcW w:w="1418" w:type="dxa"/>
          </w:tcPr>
          <w:p w:rsidR="009D36CE" w:rsidRPr="0074180B" w:rsidRDefault="009D36CE" w:rsidP="00805B7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-41 000,00</w:t>
            </w:r>
          </w:p>
        </w:tc>
        <w:tc>
          <w:tcPr>
            <w:tcW w:w="1275" w:type="dxa"/>
            <w:shd w:val="clear" w:color="auto" w:fill="auto"/>
          </w:tcPr>
          <w:p w:rsidR="009D36CE" w:rsidRPr="0074180B" w:rsidRDefault="009D36CE" w:rsidP="00805B7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-41 000,00</w:t>
            </w:r>
          </w:p>
        </w:tc>
        <w:tc>
          <w:tcPr>
            <w:tcW w:w="1479" w:type="dxa"/>
            <w:shd w:val="clear" w:color="auto" w:fill="auto"/>
          </w:tcPr>
          <w:p w:rsidR="009D36CE" w:rsidRPr="009D36CE" w:rsidRDefault="009D36C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9D36CE" w:rsidRPr="00D37B59" w:rsidTr="009D36CE">
        <w:trPr>
          <w:cantSplit/>
          <w:trHeight w:val="70"/>
          <w:jc w:val="center"/>
        </w:trPr>
        <w:tc>
          <w:tcPr>
            <w:tcW w:w="1502" w:type="dxa"/>
          </w:tcPr>
          <w:p w:rsidR="009D36CE" w:rsidRPr="0074180B" w:rsidRDefault="009D36CE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Усього:</w:t>
            </w:r>
          </w:p>
        </w:tc>
        <w:tc>
          <w:tcPr>
            <w:tcW w:w="1112" w:type="dxa"/>
          </w:tcPr>
          <w:p w:rsidR="009D36CE" w:rsidRPr="0074180B" w:rsidRDefault="009D36CE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36CE" w:rsidRPr="0074180B" w:rsidRDefault="009D36CE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>
              <w:rPr>
                <w:lang w:val="uk-UA"/>
              </w:rPr>
              <w:t>82 000,00</w:t>
            </w:r>
          </w:p>
        </w:tc>
        <w:tc>
          <w:tcPr>
            <w:tcW w:w="1418" w:type="dxa"/>
          </w:tcPr>
          <w:p w:rsidR="009D36CE" w:rsidRPr="0074180B" w:rsidRDefault="009D36CE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>
              <w:rPr>
                <w:lang w:val="uk-UA"/>
              </w:rPr>
              <w:t>-41 000,00</w:t>
            </w:r>
          </w:p>
        </w:tc>
        <w:tc>
          <w:tcPr>
            <w:tcW w:w="1275" w:type="dxa"/>
            <w:shd w:val="clear" w:color="auto" w:fill="auto"/>
          </w:tcPr>
          <w:p w:rsidR="009D36CE" w:rsidRPr="0074180B" w:rsidRDefault="009D36CE" w:rsidP="001A6FF6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-41 000,00</w:t>
            </w:r>
          </w:p>
        </w:tc>
        <w:tc>
          <w:tcPr>
            <w:tcW w:w="1479" w:type="dxa"/>
            <w:shd w:val="clear" w:color="auto" w:fill="auto"/>
          </w:tcPr>
          <w:p w:rsidR="009D36CE" w:rsidRPr="009D36CE" w:rsidRDefault="009D36C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6F1D0D" w:rsidRPr="0077586B" w:rsidRDefault="008B661A" w:rsidP="0074180B">
      <w:pPr>
        <w:tabs>
          <w:tab w:val="left" w:pos="1843"/>
        </w:tabs>
        <w:jc w:val="both"/>
        <w:rPr>
          <w:sz w:val="27"/>
          <w:szCs w:val="27"/>
          <w:lang w:val="uk-UA"/>
        </w:rPr>
      </w:pPr>
      <w:r w:rsidRPr="00D37B59">
        <w:rPr>
          <w:sz w:val="22"/>
          <w:szCs w:val="22"/>
          <w:lang w:val="uk-UA"/>
        </w:rPr>
        <w:t xml:space="preserve">             </w:t>
      </w:r>
      <w:r w:rsidR="006F1D0D" w:rsidRPr="0077586B">
        <w:rPr>
          <w:sz w:val="27"/>
          <w:szCs w:val="27"/>
          <w:lang w:val="uk-UA"/>
        </w:rPr>
        <w:t xml:space="preserve">2.Управлінню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="006F1D0D" w:rsidRPr="0077586B">
        <w:rPr>
          <w:sz w:val="27"/>
          <w:szCs w:val="27"/>
          <w:lang w:val="uk-UA"/>
        </w:rPr>
        <w:t xml:space="preserve"> виконавчого комітету Лубенської міської ради (начальник </w:t>
      </w:r>
      <w:r w:rsidR="00805B71">
        <w:rPr>
          <w:sz w:val="27"/>
          <w:szCs w:val="27"/>
          <w:lang w:val="uk-UA"/>
        </w:rPr>
        <w:t>Щербак</w:t>
      </w:r>
      <w:r w:rsidR="006F1D0D"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="006F1D0D" w:rsidRPr="0077586B">
        <w:rPr>
          <w:sz w:val="27"/>
          <w:szCs w:val="27"/>
          <w:lang w:val="uk-UA"/>
        </w:rPr>
        <w:t xml:space="preserve">) внести відповідні зміни до кошторисних призначень. </w:t>
      </w:r>
    </w:p>
    <w:p w:rsidR="006F1D0D" w:rsidRPr="0077586B" w:rsidRDefault="006F1D0D" w:rsidP="0074180B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74180B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4.Організацію викона</w:t>
      </w:r>
      <w:r w:rsidR="008A60BB">
        <w:rPr>
          <w:sz w:val="27"/>
          <w:szCs w:val="27"/>
          <w:lang w:val="uk-UA"/>
        </w:rPr>
        <w:t xml:space="preserve">ння розпорядження покласти на  </w:t>
      </w:r>
      <w:r w:rsidR="0074180B">
        <w:rPr>
          <w:sz w:val="27"/>
          <w:szCs w:val="27"/>
          <w:lang w:val="uk-UA"/>
        </w:rPr>
        <w:t>у</w:t>
      </w:r>
      <w:r w:rsidRPr="0077586B">
        <w:rPr>
          <w:sz w:val="27"/>
          <w:szCs w:val="27"/>
          <w:lang w:val="uk-UA"/>
        </w:rPr>
        <w:t xml:space="preserve">правління  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Pr="0077586B">
        <w:rPr>
          <w:sz w:val="27"/>
          <w:szCs w:val="27"/>
          <w:lang w:val="uk-UA"/>
        </w:rPr>
        <w:t xml:space="preserve"> виконавчого    комітету   Лубенської   міської  ради (начальник </w:t>
      </w:r>
      <w:r w:rsidR="00805B71">
        <w:rPr>
          <w:sz w:val="27"/>
          <w:szCs w:val="27"/>
          <w:lang w:val="uk-UA"/>
        </w:rPr>
        <w:t>Щербак</w:t>
      </w:r>
      <w:r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Pr="0077586B">
        <w:rPr>
          <w:sz w:val="27"/>
          <w:szCs w:val="27"/>
          <w:lang w:val="uk-UA"/>
        </w:rPr>
        <w:t>), контроль за виконанням розпорядження залишаю за собою.</w:t>
      </w:r>
    </w:p>
    <w:p w:rsidR="006F1D0D" w:rsidRPr="0077586B" w:rsidRDefault="006F1D0D" w:rsidP="0074180B">
      <w:pPr>
        <w:jc w:val="both"/>
        <w:rPr>
          <w:sz w:val="27"/>
          <w:szCs w:val="27"/>
          <w:lang w:val="uk-UA"/>
        </w:rPr>
      </w:pPr>
    </w:p>
    <w:p w:rsidR="0044315F" w:rsidRPr="0077586B" w:rsidRDefault="009D36CE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Перший заступник </w:t>
      </w:r>
      <w:r w:rsidR="00DD4EC0" w:rsidRPr="0077586B">
        <w:rPr>
          <w:sz w:val="27"/>
          <w:szCs w:val="27"/>
          <w:lang w:val="uk-UA"/>
        </w:rPr>
        <w:t>Лубенськ</w:t>
      </w:r>
      <w:r>
        <w:rPr>
          <w:sz w:val="27"/>
          <w:szCs w:val="27"/>
          <w:lang w:val="uk-UA"/>
        </w:rPr>
        <w:t>ого</w:t>
      </w:r>
      <w:r w:rsidR="00DD4EC0" w:rsidRPr="0077586B">
        <w:rPr>
          <w:sz w:val="27"/>
          <w:szCs w:val="27"/>
          <w:lang w:val="uk-UA"/>
        </w:rPr>
        <w:t xml:space="preserve"> міськ</w:t>
      </w:r>
      <w:r>
        <w:rPr>
          <w:sz w:val="27"/>
          <w:szCs w:val="27"/>
          <w:lang w:val="uk-UA"/>
        </w:rPr>
        <w:t>ого</w:t>
      </w:r>
      <w:r w:rsidR="00DD4EC0" w:rsidRPr="0077586B">
        <w:rPr>
          <w:sz w:val="27"/>
          <w:szCs w:val="27"/>
          <w:lang w:val="uk-UA"/>
        </w:rPr>
        <w:t xml:space="preserve"> голов</w:t>
      </w:r>
      <w:r>
        <w:rPr>
          <w:sz w:val="27"/>
          <w:szCs w:val="27"/>
          <w:lang w:val="uk-UA"/>
        </w:rPr>
        <w:t>и</w:t>
      </w:r>
      <w:r w:rsidR="00DD4EC0" w:rsidRPr="0077586B">
        <w:rPr>
          <w:sz w:val="27"/>
          <w:szCs w:val="27"/>
          <w:lang w:val="uk-UA"/>
        </w:rPr>
        <w:t xml:space="preserve">         </w:t>
      </w:r>
      <w:r>
        <w:rPr>
          <w:sz w:val="27"/>
          <w:szCs w:val="27"/>
          <w:lang w:val="uk-UA"/>
        </w:rPr>
        <w:t xml:space="preserve">               Олег СОБОЛЄВ</w:t>
      </w:r>
      <w:r w:rsidR="00DD4EC0" w:rsidRPr="0077586B">
        <w:rPr>
          <w:sz w:val="27"/>
          <w:szCs w:val="27"/>
          <w:lang w:val="uk-UA"/>
        </w:rPr>
        <w:t xml:space="preserve">                            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E5A0B"/>
    <w:rsid w:val="00205A95"/>
    <w:rsid w:val="00211597"/>
    <w:rsid w:val="0024270C"/>
    <w:rsid w:val="0024723E"/>
    <w:rsid w:val="00277F34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F5BB4"/>
    <w:rsid w:val="0041473F"/>
    <w:rsid w:val="004201D9"/>
    <w:rsid w:val="00432B84"/>
    <w:rsid w:val="00437CB0"/>
    <w:rsid w:val="0044315F"/>
    <w:rsid w:val="0045631D"/>
    <w:rsid w:val="00467B1D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C72DA"/>
    <w:rsid w:val="005F0380"/>
    <w:rsid w:val="005F1858"/>
    <w:rsid w:val="00632B29"/>
    <w:rsid w:val="0063701C"/>
    <w:rsid w:val="00651251"/>
    <w:rsid w:val="006A2A1D"/>
    <w:rsid w:val="006B578F"/>
    <w:rsid w:val="006C1A22"/>
    <w:rsid w:val="006C26F7"/>
    <w:rsid w:val="006D7811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35555"/>
    <w:rsid w:val="00B456A9"/>
    <w:rsid w:val="00B71BE8"/>
    <w:rsid w:val="00BC1FDB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F611C"/>
    <w:rsid w:val="00DF6D29"/>
    <w:rsid w:val="00E020A6"/>
    <w:rsid w:val="00E41DCD"/>
    <w:rsid w:val="00E7160C"/>
    <w:rsid w:val="00E83F0B"/>
    <w:rsid w:val="00EA146B"/>
    <w:rsid w:val="00EB1F25"/>
    <w:rsid w:val="00EB4D27"/>
    <w:rsid w:val="00F136E0"/>
    <w:rsid w:val="00F2294B"/>
    <w:rsid w:val="00F36E5F"/>
    <w:rsid w:val="00F42851"/>
    <w:rsid w:val="00F502B0"/>
    <w:rsid w:val="00F72ABD"/>
    <w:rsid w:val="00F8266B"/>
    <w:rsid w:val="00FA0687"/>
    <w:rsid w:val="00FB2D72"/>
    <w:rsid w:val="00FC046E"/>
    <w:rsid w:val="00FD1FB7"/>
    <w:rsid w:val="00FD311F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D57B5-567C-4990-9C56-C75BEF1C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6</cp:revision>
  <cp:lastPrinted>2025-05-29T08:54:00Z</cp:lastPrinted>
  <dcterms:created xsi:type="dcterms:W3CDTF">2025-09-04T06:18:00Z</dcterms:created>
  <dcterms:modified xsi:type="dcterms:W3CDTF">2025-09-04T11:58:00Z</dcterms:modified>
</cp:coreProperties>
</file>