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320"/>
        <w:gridCol w:w="860"/>
        <w:gridCol w:w="3800"/>
        <w:gridCol w:w="1000"/>
        <w:gridCol w:w="1180"/>
        <w:gridCol w:w="1000"/>
        <w:gridCol w:w="1000"/>
        <w:gridCol w:w="1000"/>
        <w:gridCol w:w="940"/>
        <w:gridCol w:w="400"/>
      </w:tblGrid>
      <w:tr w:rsidR="0075248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94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плану по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доходах</w:t>
            </w:r>
            <w:proofErr w:type="gramEnd"/>
            <w:r>
              <w:rPr>
                <w:rFonts w:ascii="Arial" w:eastAsia="Arial" w:hAnsi="Arial" w:cs="Arial"/>
                <w:b/>
                <w:sz w:val="28"/>
              </w:rPr>
              <w:t xml:space="preserve">  Бюджет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Лубенської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станом на 25.02.2021  р.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 xml:space="preserve">( </w:t>
            </w:r>
            <w:proofErr w:type="spellStart"/>
            <w:proofErr w:type="gramEnd"/>
            <w:r>
              <w:rPr>
                <w:rFonts w:ascii="Arial" w:eastAsia="Arial" w:hAnsi="Arial" w:cs="Arial"/>
                <w:b/>
                <w:sz w:val="28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початку року)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початку року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94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345 652 200,0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345 652 200,00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54 662 150,00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55 279 969,61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617 819,61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101,13 %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на доходи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200 537 500,0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200 537 500,00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30 919 700,00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29 073 334,79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-1 846 365,21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94,03 %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200 415 000,0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200 415 000,00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30 909 700,00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29 052 893,79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-1 856 806,21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93,99 %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на доходи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173 213 700,0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173 213 700,00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27 098 700,00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26 923 153,84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-175 546,16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99,35 %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на доходи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грошового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грошових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винагород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одержаних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військовослужбовцями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особами рядового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начальницького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складу,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5 642 000,00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5 642 000,00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733 </w:t>
            </w:r>
            <w:r>
              <w:rPr>
                <w:b/>
                <w:sz w:val="16"/>
              </w:rPr>
              <w:t>178,13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-206 821,87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78,00 %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на доходи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18 939 900,00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18 939 900,00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2 329 000,00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982 360,52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-1 346 639,48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42,18 %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2 619 400,00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2 619 400,00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414 201,30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-127 798,70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76,42 %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122 500,00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20 441,00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10 441,00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204,41 %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122 500,00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20 441,00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10 441,00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204,41 %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534 500,00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534 500,00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328 811,54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243 811,54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386,84 %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434 000,00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434 000,00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308 124,47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248 124,47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513,54 %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деревини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заготовленої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порядку рубок головного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38 711,62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28 711,62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387,12 %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рентної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деревини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заготовленої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порядку рубок головного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314 000,00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314 000,00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269 412,85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219 412,85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538,83 %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13 797,43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3 797,43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137,97 %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13 797,43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3 797,43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137,97 %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60 500,00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60 500,00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6 889,64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-8 110,36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45,93 %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13040100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60 500,00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60 500,00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6 889,64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-8 110,36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45,93 %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2 567 547,04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667 547,04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135,13 %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вироблених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продукції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4 053 000,00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4 053 000,00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Пальне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4 053 000,00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4 053 000,00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ввезених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митну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продукції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13 947 000,00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13 947 000,00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Пальне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13 947 000,00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13 947 000,00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вл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2 567 547,04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667 547,04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135,13 %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2 567 547,04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667 547,04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135,13 %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114 177 200,0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114 177 200,00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21 757 450,00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23 310 276,24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1 552 826,24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107,14 %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55 795 900,00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55 795 900,00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8 844 400,00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7 727 886,96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-1 116 513,04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87,38 %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86 400,00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86 400,00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11 756,83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-13 243,17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47,03 %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52486" w:rsidRDefault="00752486">
            <w:pPr>
              <w:pStyle w:val="EMPTYCELLSTYLE"/>
              <w:pageBreakBefore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94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початку року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94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220 100,00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220 100,00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5 944,16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-7 055,84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45,72 %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577 600,00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577 600,00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13 827,07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5 827,07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172,84 %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1 637 200,00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1 637 200,00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233 387,43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-73 812,57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75,97 %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8 910 100,00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8 910 100,00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1 366 440,48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166 440,48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113,87 %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29 127 000,00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29 127 000,00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5 700 000,00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4 525 410,24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-1 174 589,76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79,39 %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2 378 500,00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2 378 500,00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202 200,00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24 856,84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-177 343,16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12,29 %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12 689 000,00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12 689 000,00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1 389 000,00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1 471 263,91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82 263,91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105,92 %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Транспортний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Транспортний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75 000,00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Туристичний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31 000,00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31 000,00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7 750,00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2 770,00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-4 980,00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35,74 %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18030100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Туристичний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18030200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Туристичний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6 750,00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2 770,00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-3 980,00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41,04 %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58 350 300,00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58 350 300,00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12 905 300,00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15 579 619,28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2 674 319,28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120,72 %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6 333 000,00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6 333 000,00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1 802 624,20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462 624,20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134,52 %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39 455 000,00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39 455 000,00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11 603 350,79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2 703 350,79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130,37 %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12 562 300,00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12 562 300,00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2 665 300,00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2 173 644,29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-491 655,71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81,55 %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4 310 000,00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4 310 000,00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698 500,00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864 497,95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165 997,95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123,76 %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ідприємницької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40 311,14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38 011,14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1752,66 %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Частина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чистого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(доходу)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унітарних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об`єднань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вилучається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бюджету,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дивіденди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дохід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нараховані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частки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статутних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капіталах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власність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4 384,00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4 084,00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1461,33 %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Частина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чистого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(доходу)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унітарних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об`єднань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вилучається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4 384,00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4 084,00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1461,33 %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35 927,14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33 927,14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1796,36 %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25 925,00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23 925,00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1296,25 %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законодавства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обігу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алкогольних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напої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тютюнових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21081700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встановлення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земельного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сервітуту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2,14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4 258 000,00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4 258 000,00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696 200,00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691 660,71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-4 539,29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99,35 %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3 052 000,00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3 052 000,00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496 000,00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509 463,15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13 463,15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102,71 %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підприємців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формувань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41 570,00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33 570,00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519,62 %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2 200 000,00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2 200 000,00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283 053,15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-76 946,85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78,63 %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772 000,00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772 000,00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128 000,00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184 440,00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56 440,00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144,09 %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скорочення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термінів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–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ідприємців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формувань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також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</w:t>
            </w:r>
            <w:r>
              <w:rPr>
                <w:rFonts w:ascii="Arial" w:eastAsia="Arial" w:hAnsi="Arial" w:cs="Arial"/>
                <w:sz w:val="16"/>
              </w:rPr>
              <w:t>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пов’язаних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такою державною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реєстрацією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1 036 000,00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1 036 000,00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172 000,00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-17 000,00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90,12 %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1 036 000,00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1 036 000,00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172 000,00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-17 000,00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90,12 %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170 000,00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170 000,00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28 200,00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27 197,56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-1 002,44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96,45 %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52486" w:rsidRDefault="00752486">
            <w:pPr>
              <w:pStyle w:val="EMPTYCELLSTYLE"/>
              <w:pageBreakBefore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94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початку року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2486" w:rsidRDefault="00255634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94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24 477,36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-522,64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97,91 %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не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віднесене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0,20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`я</w:t>
            </w:r>
            <w:proofErr w:type="gramEnd"/>
            <w:r>
              <w:rPr>
                <w:rFonts w:ascii="Arial" w:eastAsia="Arial" w:hAnsi="Arial" w:cs="Arial"/>
                <w:sz w:val="16"/>
              </w:rPr>
              <w:t>зане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видачею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закордонних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паспортів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посвідок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паспортів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2 720,00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-480,00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85,00 %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132 526,10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132 526,10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132 526,10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132 526,10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53 825,09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53 825,09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18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24062200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шкоду,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заподіяна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не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зайняття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не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цільовим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призначенням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зняття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ґрунтового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покриву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родючог</w:t>
            </w:r>
            <w:r>
              <w:rPr>
                <w:rFonts w:ascii="Arial" w:eastAsia="Arial" w:hAnsi="Arial" w:cs="Arial"/>
                <w:sz w:val="16"/>
              </w:rPr>
              <w:t>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шару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ґрунту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без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дозволу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відшкодування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збитків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погіршення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ґрунтового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покриву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за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неодержання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`я</w:t>
            </w:r>
            <w:proofErr w:type="gramEnd"/>
            <w:r>
              <w:rPr>
                <w:rFonts w:ascii="Arial" w:eastAsia="Arial" w:hAnsi="Arial" w:cs="Arial"/>
                <w:sz w:val="16"/>
              </w:rPr>
              <w:t>зку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тимчасовим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невикористанням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ділянок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78 701,01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78 701,01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149 371 443,0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151 383 370,00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21 099 089,00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20 683 285,95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-415 803,05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98,03 %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149 371 443,0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151 383 370,00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21 099 089,00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20 683 285,95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-415 803,05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98,03 %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11 430 600,00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11 430 600,00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1 905 200,00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1 587 666,66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-317 533,34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83,33 %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11 430 600,00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11 430 600,00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1 905 200,00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1 587 666,66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-317 533,34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83,33 %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133 726 800,0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133 726 800,00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133 726 800,0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133 726 800,00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752486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4 214 043,00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6 225 970,00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1 100 989,00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1 002 719,29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-98 269,71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91,07 %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202 816,00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202 816,00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751 128,00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751 128,00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74 450,00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74 450,00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130 800,00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130 800,00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1 833 080,00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1 833 080,00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153 080,00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54 810,29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-98 269,71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35,80 %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41055000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системі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здоров`я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sz w:val="16"/>
              </w:rPr>
              <w:t>2 011 927,00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670 643,00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670 643,00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86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8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18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10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94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 xml:space="preserve">( </w:t>
            </w:r>
            <w:proofErr w:type="gramEnd"/>
            <w:r>
              <w:rPr>
                <w:b/>
                <w:sz w:val="16"/>
              </w:rPr>
              <w:t xml:space="preserve">без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349 962 200,0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349 962 200,00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55 360 650,00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56 144 467,56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783 817,56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101,42 %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  <w:tr w:rsidR="0075248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320" w:type="dxa"/>
          </w:tcPr>
          <w:p w:rsidR="00752486" w:rsidRDefault="00752486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499 333 643,0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ind w:right="60"/>
              <w:jc w:val="right"/>
            </w:pPr>
            <w:r>
              <w:rPr>
                <w:b/>
                <w:sz w:val="16"/>
              </w:rPr>
              <w:t>501 345 570,00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76 459 739,00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76 827 753,51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368 014,51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486" w:rsidRDefault="00255634">
            <w:pPr>
              <w:jc w:val="right"/>
            </w:pPr>
            <w:r>
              <w:rPr>
                <w:b/>
                <w:sz w:val="16"/>
              </w:rPr>
              <w:t>100,48 %</w:t>
            </w:r>
          </w:p>
        </w:tc>
        <w:tc>
          <w:tcPr>
            <w:tcW w:w="400" w:type="dxa"/>
          </w:tcPr>
          <w:p w:rsidR="00752486" w:rsidRDefault="00752486">
            <w:pPr>
              <w:pStyle w:val="EMPTYCELLSTYLE"/>
            </w:pPr>
          </w:p>
        </w:tc>
      </w:tr>
    </w:tbl>
    <w:p w:rsidR="00255634" w:rsidRDefault="00255634"/>
    <w:sectPr w:rsidR="00255634" w:rsidSect="00752486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752486"/>
    <w:rsid w:val="00255634"/>
    <w:rsid w:val="00752486"/>
    <w:rsid w:val="00E8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52486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2031</Words>
  <Characters>11581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2021-02-26T06:31:00Z</dcterms:created>
  <dcterms:modified xsi:type="dcterms:W3CDTF">2021-02-26T06:31:00Z</dcterms:modified>
</cp:coreProperties>
</file>