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00"/>
        <w:gridCol w:w="1000"/>
        <w:gridCol w:w="3200"/>
        <w:gridCol w:w="1000"/>
        <w:gridCol w:w="920"/>
        <w:gridCol w:w="920"/>
        <w:gridCol w:w="920"/>
        <w:gridCol w:w="920"/>
        <w:gridCol w:w="1140"/>
        <w:gridCol w:w="920"/>
        <w:gridCol w:w="920"/>
        <w:gridCol w:w="1000"/>
        <w:gridCol w:w="1100"/>
        <w:gridCol w:w="1060"/>
        <w:gridCol w:w="1020"/>
        <w:gridCol w:w="400"/>
      </w:tblGrid>
      <w:tr w:rsidR="004C5E33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32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92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92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92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92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14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92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92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1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6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2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4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Бюджет Лубенської  міської територіальної громади</w:t>
            </w:r>
          </w:p>
        </w:tc>
        <w:tc>
          <w:tcPr>
            <w:tcW w:w="10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92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92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92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92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14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92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92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1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6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2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60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E33" w:rsidRDefault="00C27CAD">
            <w:pPr>
              <w:jc w:val="center"/>
            </w:pPr>
            <w:r>
              <w:rPr>
                <w:rFonts w:ascii="Arial" w:eastAsia="Arial" w:hAnsi="Arial" w:cs="Arial"/>
                <w:b/>
                <w:sz w:val="28"/>
              </w:rPr>
              <w:t xml:space="preserve">Аналіз фінансування установ станом на 29.04.2021 р. 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60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E33" w:rsidRDefault="00C27CAD">
            <w:pPr>
              <w:jc w:val="center"/>
            </w:pPr>
            <w:r>
              <w:rPr>
                <w:rFonts w:ascii="Arial" w:eastAsia="Arial" w:hAnsi="Arial" w:cs="Arial"/>
              </w:rPr>
              <w:t>Загальний фонд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4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Станом на 29.04.2021</w:t>
            </w:r>
          </w:p>
        </w:tc>
        <w:tc>
          <w:tcPr>
            <w:tcW w:w="10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92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92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92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92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14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92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92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1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6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3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6"/>
              </w:rPr>
              <w:t>Найменування</w:t>
            </w:r>
          </w:p>
        </w:tc>
        <w:tc>
          <w:tcPr>
            <w:tcW w:w="28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6"/>
              </w:rPr>
              <w:t>Уточнений план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6"/>
              </w:rPr>
              <w:t>Профінансовано</w:t>
            </w:r>
          </w:p>
        </w:tc>
        <w:tc>
          <w:tcPr>
            <w:tcW w:w="11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2"/>
              </w:rPr>
              <w:t>Залишки на особових рахунках які ще не розподілені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6"/>
              </w:rPr>
              <w:t>Касові видатки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2"/>
              </w:rPr>
              <w:t>Залишки коштів на реєстраційних рахунках</w:t>
            </w:r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2"/>
              </w:rPr>
              <w:t>Зареєстрованні фінансові зобов`язання</w:t>
            </w:r>
          </w:p>
        </w:tc>
        <w:tc>
          <w:tcPr>
            <w:tcW w:w="1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2"/>
              </w:rPr>
              <w:t>Залишки асигнувань до кінця періоду (план на період - профінансовано за період)</w:t>
            </w: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2"/>
              </w:rPr>
              <w:t>% виконання до плану з початку року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4C5E33">
            <w:pPr>
              <w:pStyle w:val="EMPTYCELLSTYLE"/>
            </w:pPr>
          </w:p>
        </w:tc>
        <w:tc>
          <w:tcPr>
            <w:tcW w:w="3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2"/>
              </w:rPr>
              <w:t>Річний план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2"/>
              </w:rPr>
              <w:t>Поточний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2"/>
              </w:rPr>
              <w:t>За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11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4C5E33" w:rsidRDefault="004C5E33">
            <w:pPr>
              <w:pStyle w:val="EMPTYCELLSTYLE"/>
            </w:pP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2"/>
              </w:rPr>
              <w:t>За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4C5E33" w:rsidRDefault="004C5E33">
            <w:pPr>
              <w:pStyle w:val="EMPTYCELLSTYLE"/>
            </w:pPr>
          </w:p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4C5E33">
            <w:pPr>
              <w:pStyle w:val="EMPTYCELLSTYLE"/>
            </w:pPr>
          </w:p>
        </w:tc>
        <w:tc>
          <w:tcPr>
            <w:tcW w:w="1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4C5E33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4C5E33" w:rsidRDefault="004C5E33">
            <w:pPr>
              <w:pStyle w:val="EMPTYCELLSTYLE"/>
            </w:pP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b/>
                <w:sz w:val="16"/>
              </w:rPr>
              <w:t>Виконавчий комітет Лубенської міської ради Лубенського району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55831784,00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23584717,00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4799817,00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4998184,56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18478828,21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100,00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4990706,95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18471350,60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7477,61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5105888,79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78,32 %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36867596,00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12971596,00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3074000,00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3423660,97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12733794,65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3423660,97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12733794,65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237801,35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98,17 %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6673404,00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5520276,00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445072,00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745125,08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2669644,19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745125,08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2669644,19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2850631,81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48,36 %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Предмети, матеріали, обладнання та інвентар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2474450,00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1147450,00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199450,00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91606,81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733702,74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91606,81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733702,74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413747,26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63,94 %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2220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Медикаменти та перев'язувальні матеріали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2800,00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2800,00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2800,00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2800,00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100,00 %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2230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Продукти харчування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233000,00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138000,00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66000,00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46875,00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46875,00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46875,00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46875,00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91125,00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33,97 %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2228400,00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793500,00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204700,00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149361,75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432714,64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149361,75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432714,64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360785,36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54,53 %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2250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Видатки на відрядження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55000,00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15500,00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8000,00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851,00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8228,10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851,00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8228,10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7271,90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53,08 %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2271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Оплата теплопостачання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263400,00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193400,00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9525,72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167765,27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9489,92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167729,47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35,80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25634,73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86,73 %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2272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Оплата водопостачання та водовідведення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42000,00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3070,50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10212,00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3070,50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10212,00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9788,00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51,06 %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Оплата електроенергії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877834,00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653695,00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307095,00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88472,11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320288,56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87724,93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319541,38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747,18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333406,44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48,88 %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2274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Оплата природного газу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68000,00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63000,00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10990,41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33949,20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10990,41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33949,20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29050,80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53,89 %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2275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Оплата інших енергоносіїв та інших комунальних послуг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42500,00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378,25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24030,73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378,25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24030,73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18469,27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56,54 %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2282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1019000,00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63000,00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29500,00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63000,00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2610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Субсидії та поточні трансферти підприємствам (установам, організаціям)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2939900,00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1263000,00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224500,00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283874,77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840801,65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283874,77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840801,65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422198,35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66,57 %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2620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Поточні трансферти органам державного управління інших рівнів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370000,00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370000,00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30000,00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92,50 %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2730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Інші виплати населенню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1567000,00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270000,00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220000,00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37694,63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69194,63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31000,00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62500,00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6694,63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200805,37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23,15 %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2800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Інші поточні видатки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75000,00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27000,00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6000,00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6697,56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14826,85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6697,56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14826,85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12173,15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54,91 %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06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b/>
                <w:sz w:val="16"/>
              </w:rPr>
              <w:t>Управління освіти виконавчого комітету Лубенської міської ради Лубенського району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300522022,66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108263212,44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25644361,66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24896964,79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98022075,45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24896964,79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98022075,45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10241136,99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90,54 %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216256070,83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71395737,43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17979064,70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17494325,46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69918756,37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17494325,46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69918756,37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1476981,06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97,93 %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47394828,18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15442556,03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3912667,96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3819729,35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15071055,64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3819729,35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15071055,64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371500,39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97,59 %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Предмети, матеріали, обладнання та інвентар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3824916,00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2014809,00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600011,00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201632,55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922423,81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201632,55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922423,81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1092385,19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45,78 %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2220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Медикаменти та перев'язувальні матеріали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159000,00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104615,00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15345,00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8977,39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23458,20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8977,39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23458,20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81156,80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22,42 %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2230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Продукти харчування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6541000,00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3652050,00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988425,00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254926,86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2052534,01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254926,86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2052534,01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1599515,99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56,20 %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3593669,98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1974163,98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561636,00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350013,07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1077748,55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350013,07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1077748,55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896415,43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54,59 %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2250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Видатки на відрядження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406040,00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239186,00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63546,00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31370,10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51417,63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31370,10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51417,63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187768,37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21,50 %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2271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Оплата теплопостачання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9259430,73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6136544,73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534394,00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938896,26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4749597,83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938896,26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4749597,83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1386946,90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77,40 %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4C5E33" w:rsidRDefault="004C5E33">
            <w:pPr>
              <w:pStyle w:val="EMPTYCELLSTYLE"/>
              <w:pageBreakBefore/>
            </w:pPr>
          </w:p>
        </w:tc>
        <w:tc>
          <w:tcPr>
            <w:tcW w:w="10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32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92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92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92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92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14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92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92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1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6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2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3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6"/>
              </w:rPr>
              <w:t>Найменування</w:t>
            </w:r>
          </w:p>
        </w:tc>
        <w:tc>
          <w:tcPr>
            <w:tcW w:w="28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6"/>
              </w:rPr>
              <w:t>Уточнений план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6"/>
              </w:rPr>
              <w:t>Профінансовано</w:t>
            </w:r>
          </w:p>
        </w:tc>
        <w:tc>
          <w:tcPr>
            <w:tcW w:w="11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2"/>
              </w:rPr>
              <w:t>Залишки на особових рахунках які ще не розподілені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6"/>
              </w:rPr>
              <w:t>Касові видатки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2"/>
              </w:rPr>
              <w:t>Залишки коштів на реєстраційних рахунках</w:t>
            </w:r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2"/>
              </w:rPr>
              <w:t>Зареєстрованні фінансові зобов`язання</w:t>
            </w:r>
          </w:p>
        </w:tc>
        <w:tc>
          <w:tcPr>
            <w:tcW w:w="1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2"/>
              </w:rPr>
              <w:t>Залишки асигнувань до кінця періоду (план на період - профінансовано за період)</w:t>
            </w: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2"/>
              </w:rPr>
              <w:t>% виконання до плану з початку року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4C5E33">
            <w:pPr>
              <w:pStyle w:val="EMPTYCELLSTYLE"/>
            </w:pPr>
          </w:p>
        </w:tc>
        <w:tc>
          <w:tcPr>
            <w:tcW w:w="3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2"/>
              </w:rPr>
              <w:t>Річний план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2"/>
              </w:rPr>
              <w:t>Поточний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2"/>
              </w:rPr>
              <w:t>За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11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4C5E33" w:rsidRDefault="004C5E33">
            <w:pPr>
              <w:pStyle w:val="EMPTYCELLSTYLE"/>
            </w:pP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2"/>
              </w:rPr>
              <w:t>За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4C5E33" w:rsidRDefault="004C5E33">
            <w:pPr>
              <w:pStyle w:val="EMPTYCELLSTYLE"/>
            </w:pPr>
          </w:p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4C5E33">
            <w:pPr>
              <w:pStyle w:val="EMPTYCELLSTYLE"/>
            </w:pPr>
          </w:p>
        </w:tc>
        <w:tc>
          <w:tcPr>
            <w:tcW w:w="1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4C5E33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4C5E33" w:rsidRDefault="004C5E33">
            <w:pPr>
              <w:pStyle w:val="EMPTYCELLSTYLE"/>
            </w:pP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2272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Оплата водопостачання та водовідведення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797250,00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326412,00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76659,00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47142,07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175266,13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47142,07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175266,13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151145,87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53,69 %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Оплата електроенергії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4001857,00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2013602,00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380308,00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506374,96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1198211,66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506374,96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1198211,66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815390,34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59,51 %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2274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Оплата природного газу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7556009,94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4599515,27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465120,00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1184492,30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2592963,33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1184492,30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2592963,33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2006551,94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56,37 %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2275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Оплата інших енергоносіїв та інших комунальних послуг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502900,00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234821,00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55945,00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55233,58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172761,98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55233,58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172761,98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62059,02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73,57 %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2282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44070,00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32670,00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7880,00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1926,00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3726,00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1926,00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3726,00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28944,00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11,40 %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2730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Інші виплати населенню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140530,00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55430,00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1810,00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1810,00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1810,00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53620,00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3,27 %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2800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Інші поточні видатки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44450,00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41100,00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1550,00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1924,84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10344,31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1924,84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10344,31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30755,69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25,17 %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07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b/>
                <w:sz w:val="16"/>
              </w:rPr>
              <w:t>Управління охорони здоров"я виконавчого комітету Лубенської міської ради Лубенського району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17677847,00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9916311,00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3190309,00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2777835,67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7050251,45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2761595,91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7034011,69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16239,76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12375,00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2866059,55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70,93 %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934840,00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318640,00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71935,00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92854,18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274995,20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92854,18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274995,20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43644,80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86,30 %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205660,00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70102,00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15826,00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18699,26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57827,37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18699,26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57827,37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12274,63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82,49 %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Предмети, матеріали, обладнання та інвентар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13500,00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880,00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4985,00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880,00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4985,00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8515,00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36,93 %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22500,00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278,34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278,34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9721,66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2,78 %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2250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Видатки на відрядження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1040,00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120,00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1040,00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2271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Оплата теплопостачання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475,20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1045,75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475,20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1045,75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2954,25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26,14 %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2272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Оплата водопостачання та водовідведення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600,00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31,40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31,40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168,60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15,70 %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Оплата електроенергії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700,00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190,00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700,00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2275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Оплата інших енергоносіїв та інших комунальних послуг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70,00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36,00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18,00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15,14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23,01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15,14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23,01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12,99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63,92 %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2282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5000,00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2610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Субсидії та поточні трансферти підприємствам (установам, організаціям)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13741000,00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7426710,00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2762480,00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2268525,81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5212133,66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2252286,05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5195893,90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16239,76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12375,00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2214576,34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69,96 %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2730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Інші виплати населенню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2731927,00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2061285,00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335321,00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395278,93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1497034,57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395278,93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1497034,57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564250,43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72,63 %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2800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Інші поточні видатки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8050,00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5098,00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369,00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1107,15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1897,15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1107,15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1897,15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3200,85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37,21 %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08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b/>
                <w:sz w:val="16"/>
              </w:rPr>
              <w:t>Управління соціального захисту населення виконавчого комітету Лубенської міської ради Лубенського району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37409200,00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15831860,00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3610209,00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3308910,33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12752121,97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3318663,95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12747765,57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4356,40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3079738,03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80,52 %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22984091,00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9514741,00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1927000,00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1691176,22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7713509,77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1691165,22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7713498,77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11,00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1801231,23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81,07 %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5056494,00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2072244,00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427449,00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366291,27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1536451,20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366288,85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1536448,78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2,42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535792,80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74,14 %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Предмети, матеріали, обладнання та інвентар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423420,00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207775,00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40300,00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26808,65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148001,72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25890,30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143904,42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4097,30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59773,28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69,26 %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2220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Медикаменти та перев'язувальні матеріали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4020,00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2655,00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2655,00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620760,00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211470,00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69900,00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31095,11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113017,83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31095,11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113017,83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98452,17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53,44 %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2250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Видатки на відрядження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14360,00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4700,00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1650,00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360,00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360,00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4340,00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7,66 %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2271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Оплата теплопостачання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551700,00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384700,00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34600,00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92722,74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347762,84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102786,08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347762,84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36937,16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90,40 %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4C5E33" w:rsidRDefault="004C5E33">
            <w:pPr>
              <w:pStyle w:val="EMPTYCELLSTYLE"/>
              <w:pageBreakBefore/>
            </w:pPr>
          </w:p>
        </w:tc>
        <w:tc>
          <w:tcPr>
            <w:tcW w:w="10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32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92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92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92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92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14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92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92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1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6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2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3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6"/>
              </w:rPr>
              <w:t>Найменування</w:t>
            </w:r>
          </w:p>
        </w:tc>
        <w:tc>
          <w:tcPr>
            <w:tcW w:w="28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6"/>
              </w:rPr>
              <w:t>Уточнений план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6"/>
              </w:rPr>
              <w:t>Профінансовано</w:t>
            </w:r>
          </w:p>
        </w:tc>
        <w:tc>
          <w:tcPr>
            <w:tcW w:w="11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2"/>
              </w:rPr>
              <w:t>Залишки на особових рахунках які ще не розподілені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6"/>
              </w:rPr>
              <w:t>Касові видатки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2"/>
              </w:rPr>
              <w:t>Залишки коштів на реєстраційних рахунках</w:t>
            </w:r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2"/>
              </w:rPr>
              <w:t>Зареєстрованні фінансові зобов`язання</w:t>
            </w:r>
          </w:p>
        </w:tc>
        <w:tc>
          <w:tcPr>
            <w:tcW w:w="1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2"/>
              </w:rPr>
              <w:t>Залишки асигнувань до кінця періоду (план на період - профінансовано за період)</w:t>
            </w: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2"/>
              </w:rPr>
              <w:t>% виконання до плану з початку року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4C5E33">
            <w:pPr>
              <w:pStyle w:val="EMPTYCELLSTYLE"/>
            </w:pPr>
          </w:p>
        </w:tc>
        <w:tc>
          <w:tcPr>
            <w:tcW w:w="3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2"/>
              </w:rPr>
              <w:t>Річний план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2"/>
              </w:rPr>
              <w:t>Поточний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2"/>
              </w:rPr>
              <w:t>За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11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4C5E33" w:rsidRDefault="004C5E33">
            <w:pPr>
              <w:pStyle w:val="EMPTYCELLSTYLE"/>
            </w:pP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2"/>
              </w:rPr>
              <w:t>За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4C5E33" w:rsidRDefault="004C5E33">
            <w:pPr>
              <w:pStyle w:val="EMPTYCELLSTYLE"/>
            </w:pPr>
          </w:p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4C5E33">
            <w:pPr>
              <w:pStyle w:val="EMPTYCELLSTYLE"/>
            </w:pPr>
          </w:p>
        </w:tc>
        <w:tc>
          <w:tcPr>
            <w:tcW w:w="1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4C5E33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4C5E33" w:rsidRDefault="004C5E33">
            <w:pPr>
              <w:pStyle w:val="EMPTYCELLSTYLE"/>
            </w:pP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2272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Оплата водопостачання та водовідведення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25850,00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9870,00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2300,00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2054,48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6677,89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2054,48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6677,89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3192,11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67,66 %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Оплата електроенергії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127300,00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70530,00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23400,00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13898,16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33453,26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13879,48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33434,58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18,68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37076,74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47,40 %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2275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Оплата інших енергоносіїв та інших комунальних послуг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6825,00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2825,00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570,00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559,27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2126,93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559,27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2126,93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698,07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75,29 %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2282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423152,00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142080,00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62020,00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10852,00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10852,00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10852,00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10852,00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131228,00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7,64 %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2730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Інші виплати населенню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7119448,00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3173390,00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1018820,00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1067721,74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2810635,15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1068362,47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2810408,15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227,00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362754,85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88,56 %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2800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Інші поточні видатки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51780,00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34880,00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2050,00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5730,69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29273,38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5730,69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29273,38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5606,62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83,93 %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b/>
                <w:sz w:val="16"/>
              </w:rPr>
              <w:t>Управління культури і мистецтв виконавчого комітету Лубенської міської ради Лубенського району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31374540,00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12819626,00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3215913,00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2976429,14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11562112,61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2973509,14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11559192,61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2920,00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880,00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1257513,39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90,17 %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22320750,00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8469025,00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2109665,00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1972741,57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8008940,47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1972741,57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8008940,47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460084,53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94,57 %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4811270,00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1942593,00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485211,00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457244,57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1856245,94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457244,57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1856245,94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86347,06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95,56 %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Предмети, матеріали, обладнання та інвентар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378204,00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161299,00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24900,00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93524,22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121212,72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93524,22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121212,72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40086,28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75,15 %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2230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Продукти харчування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934676,00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677566,00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333865,00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81630,92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313104,81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80750,92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312224,81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880,00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880,00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364461,19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46,08 %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2250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Видатки на відрядження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13700,00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6000,00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6000,00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2271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Оплата теплопостачання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766850,00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523450,00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47000,00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147657,74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443682,92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147657,74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443682,92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79767,08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84,76 %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2272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Оплата водопостачання та водовідведення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51300,00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23170,00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4700,00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3231,64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12451,85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3231,64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12451,85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10718,15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53,74 %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Оплата електроенергії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483550,00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218550,00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70500,00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64831,30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168512,96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64831,30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168512,96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50037,04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77,10 %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2274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Оплата природного газу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363870,00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313870,00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18000,00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67435,58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271233,15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67435,58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271233,15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42636,85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86,42 %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2275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Оплата інших енергоносіїв та інших комунальних послуг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279730,00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10615,00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3240,00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1072,50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8298,06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1072,50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8298,06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2316,94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78,17 %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2282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2610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Субсидії та поточні трансферти підприємствам (установам, організаціям)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965680,00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468528,00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117632,00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87059,10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353669,73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87059,10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353669,73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114858,27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75,49 %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2800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Інші поточні видатки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4760,00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4760,00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4760,00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-2040,00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2720,00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2040,00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57,14 %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b/>
                <w:sz w:val="16"/>
              </w:rPr>
              <w:t>Управління житлово-комунального господарства виконавчого комітету Лубенської міської ради Лубенського району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39407136,00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18191680,00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4631518,00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5310861,92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12267646,29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5310861,92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12267646,29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5924033,71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67,44 %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4058500,00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1219303,00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372682,00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327420,50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885261,64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327420,50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885261,64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334041,36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72,60 %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890150,00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265458,00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81170,00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70207,37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187954,86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70207,37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187954,86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77503,14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70,80 %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Предмети, матеріали, обладнання та інвентар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417000,00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309100,00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152000,00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2974,62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2974,62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2974,62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2974,62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306125,38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0,96 %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2220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Медикаменти та перев'язувальні матеріали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6000,00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2526726,00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1823500,00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870000,00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81805,37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126097,01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81805,37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126097,01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1697402,99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6,92 %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2250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Видатки на відрядження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1100,00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1100,00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1100,00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2271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Оплата теплопостачання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10000,00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4C5E33" w:rsidRDefault="004C5E33">
            <w:pPr>
              <w:pStyle w:val="EMPTYCELLSTYLE"/>
              <w:pageBreakBefore/>
            </w:pPr>
          </w:p>
        </w:tc>
        <w:tc>
          <w:tcPr>
            <w:tcW w:w="10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32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92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92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92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92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14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92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92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1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6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2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3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6"/>
              </w:rPr>
              <w:t>Найменування</w:t>
            </w:r>
          </w:p>
        </w:tc>
        <w:tc>
          <w:tcPr>
            <w:tcW w:w="28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6"/>
              </w:rPr>
              <w:t>Уточнений план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6"/>
              </w:rPr>
              <w:t>Профінансовано</w:t>
            </w:r>
          </w:p>
        </w:tc>
        <w:tc>
          <w:tcPr>
            <w:tcW w:w="11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2"/>
              </w:rPr>
              <w:t>Залишки на особових рахунках які ще не розподілені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6"/>
              </w:rPr>
              <w:t>Касові видатки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2"/>
              </w:rPr>
              <w:t>Залишки коштів на реєстраційних рахунках</w:t>
            </w:r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2"/>
              </w:rPr>
              <w:t>Зареєстрованні фінансові зобов`язання</w:t>
            </w:r>
          </w:p>
        </w:tc>
        <w:tc>
          <w:tcPr>
            <w:tcW w:w="1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2"/>
              </w:rPr>
              <w:t>Залишки асигнувань до кінця періоду (план на період - профінансовано за період)</w:t>
            </w: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2"/>
              </w:rPr>
              <w:t>% виконання до плану з початку року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4C5E33">
            <w:pPr>
              <w:pStyle w:val="EMPTYCELLSTYLE"/>
            </w:pPr>
          </w:p>
        </w:tc>
        <w:tc>
          <w:tcPr>
            <w:tcW w:w="3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2"/>
              </w:rPr>
              <w:t>Річний план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2"/>
              </w:rPr>
              <w:t>Поточний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2"/>
              </w:rPr>
              <w:t>За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11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4C5E33" w:rsidRDefault="004C5E33">
            <w:pPr>
              <w:pStyle w:val="EMPTYCELLSTYLE"/>
            </w:pP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2"/>
              </w:rPr>
              <w:t>За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4C5E33" w:rsidRDefault="004C5E33">
            <w:pPr>
              <w:pStyle w:val="EMPTYCELLSTYLE"/>
            </w:pPr>
          </w:p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4C5E33">
            <w:pPr>
              <w:pStyle w:val="EMPTYCELLSTYLE"/>
            </w:pPr>
          </w:p>
        </w:tc>
        <w:tc>
          <w:tcPr>
            <w:tcW w:w="1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4C5E33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4C5E33" w:rsidRDefault="004C5E33">
            <w:pPr>
              <w:pStyle w:val="EMPTYCELLSTYLE"/>
            </w:pP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2272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Оплата водопостачання та водовідведення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1500,00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Оплата електроенергії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3510160,00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1608510,00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207510,00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847045,94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1149764,51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847045,94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1149764,51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458745,49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71,48 %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2274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Оплата природного газу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1600,00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1600,00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2275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Оплата інших енергоносіїв та інших комунальних послуг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8100,00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2282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2945,00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2945,00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2055,00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58,90 %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2610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Субсидії та поточні трансферти підприємствам (установам, організаціям)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27800000,00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12828409,00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2869256,00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3975339,70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9868916,60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3975339,70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9868916,60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2959492,40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76,93 %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2620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Поточні трансферти органам державного управління інших рівнів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60000,00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60000,00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60000,00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60000,00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2710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Виплата пенсій і допомоги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75600,00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26000,00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6500,00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5680,86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21297,81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5680,86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21297,81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4702,19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81,91 %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2800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Інші поточні видатки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34300,00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32200,00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387,56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22434,24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387,56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22434,24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9765,76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69,67 %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b/>
                <w:sz w:val="16"/>
              </w:rPr>
              <w:t>Управління з питань комунального майна та земельних відносин Виконавчого комітету Лубенської міської ради Лубенського району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9592183,00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4550191,00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841879,00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774234,65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2640864,40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770348,99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2636978,74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3885,66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1909326,60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57,95 %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5833250,00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2233250,00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500000,00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397340,13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1572711,01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397340,13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1572711,01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660538,99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70,42 %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1283320,00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491320,00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110000,00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87136,70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344640,13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87136,70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344640,13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146679,87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70,15 %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Предмети, матеріали, обладнання та інвентар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250000,00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138000,00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14000,00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50160,00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79794,10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50160,00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79794,10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58205,90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57,82 %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1130000,00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874000,00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107000,00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79950,17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226568,77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79532,52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226151,12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417,65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647431,23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25,88 %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2250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Видатки на відрядження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13000,00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960,00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960,00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12040,00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7,38 %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2271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Оплата теплопостачання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68000,00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8000,00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9496,89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20343,19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9496,89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20343,19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47656,81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29,92 %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2272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Оплата водопостачання та водовідведення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48600,00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19700,00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3800,00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2267,76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8079,76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2267,76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8079,76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11620,24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41,01 %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Оплата електроенергії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315000,00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230908,00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26136,00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33250,70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34956,06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33250,70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34956,06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195951,94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15,14 %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2274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Оплата природного газу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450000,00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50000,00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102183,69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337427,77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98715,68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333959,76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3468,01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62572,23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83,49 %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2282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1800,00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1800,00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18200,00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9,00 %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2800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Інші поточні видатки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142013,00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62013,00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21943,00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12448,61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13583,61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12448,61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13583,61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48429,39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21,90 %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37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b/>
                <w:sz w:val="16"/>
              </w:rPr>
              <w:t>Фінансове управління виконавчого комітету Лубенської міської ради Лубенського району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4995614,00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2474770,00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571050,00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385984,25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1618372,39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385984,25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1618372,39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856397,61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65,39 %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2831400,00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1010000,00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260000,00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252839,33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931347,76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252839,33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931347,76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78652,24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92,21 %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632900,00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224000,00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58000,00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54167,33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196669,92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54167,33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196669,92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27330,08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87,80 %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Предмети, матеріали, обладнання та інвентар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85000,00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37000,00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7000,00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4117,50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33355,10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4117,50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33355,10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3644,90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90,15 %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80000,00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36000,00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5533,80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13262,99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5533,80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13262,99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22737,01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36,84 %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2250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Видатки на відрядження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7120,00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2800,00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120,00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480,00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120,00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480,00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6640,00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6,74 %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2271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Оплата теплопостачання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49800,00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32000,00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24684,87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24684,87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7315,13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77,14 %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2272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Оплата водопостачання та водовідведення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4430,00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1550,00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172,50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828,00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172,50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828,00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722,00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53,42 %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Оплата електроенергії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11900,00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2900,00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1643,79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6149,22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1643,79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6149,22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5750,78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51,67 %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4C5E33" w:rsidRDefault="004C5E33">
            <w:pPr>
              <w:pStyle w:val="EMPTYCELLSTYLE"/>
              <w:pageBreakBefore/>
            </w:pPr>
          </w:p>
        </w:tc>
        <w:tc>
          <w:tcPr>
            <w:tcW w:w="10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32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92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92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92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92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14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92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92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1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6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2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3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6"/>
              </w:rPr>
              <w:t>Найменування</w:t>
            </w:r>
          </w:p>
        </w:tc>
        <w:tc>
          <w:tcPr>
            <w:tcW w:w="28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6"/>
              </w:rPr>
              <w:t>Уточнений план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6"/>
              </w:rPr>
              <w:t>Профінансовано</w:t>
            </w:r>
          </w:p>
        </w:tc>
        <w:tc>
          <w:tcPr>
            <w:tcW w:w="11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2"/>
              </w:rPr>
              <w:t>Залишки на особових рахунках які ще не розподілені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6"/>
              </w:rPr>
              <w:t>Касові видатки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2"/>
              </w:rPr>
              <w:t>Залишки коштів на реєстраційних рахунках</w:t>
            </w:r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2"/>
              </w:rPr>
              <w:t>Зареєстрованні фінансові зобов`язання</w:t>
            </w:r>
          </w:p>
        </w:tc>
        <w:tc>
          <w:tcPr>
            <w:tcW w:w="1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2"/>
              </w:rPr>
              <w:t>Залишки асигнувань до кінця періоду (план на період - профінансовано за період)</w:t>
            </w: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2"/>
              </w:rPr>
              <w:t>% виконання до плану з початку року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4C5E33">
            <w:pPr>
              <w:pStyle w:val="EMPTYCELLSTYLE"/>
            </w:pPr>
          </w:p>
        </w:tc>
        <w:tc>
          <w:tcPr>
            <w:tcW w:w="3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2"/>
              </w:rPr>
              <w:t>Річний план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2"/>
              </w:rPr>
              <w:t>Поточний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2"/>
              </w:rPr>
              <w:t>За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11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4C5E33" w:rsidRDefault="004C5E33">
            <w:pPr>
              <w:pStyle w:val="EMPTYCELLSTYLE"/>
            </w:pP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2"/>
              </w:rPr>
              <w:t>За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C27CAD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4C5E33" w:rsidRDefault="004C5E33">
            <w:pPr>
              <w:pStyle w:val="EMPTYCELLSTYLE"/>
            </w:pPr>
          </w:p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4C5E33">
            <w:pPr>
              <w:pStyle w:val="EMPTYCELLSTYLE"/>
            </w:pPr>
          </w:p>
        </w:tc>
        <w:tc>
          <w:tcPr>
            <w:tcW w:w="1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E33" w:rsidRDefault="004C5E33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4C5E33" w:rsidRDefault="004C5E33">
            <w:pPr>
              <w:pStyle w:val="EMPTYCELLSTYLE"/>
            </w:pP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2282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34000,00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10000,00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2420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Обслуговування зовнішніх боргових зобов'язань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880000,00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880000,00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67390,00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411594,53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67390,00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411594,53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468405,47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46,77 %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2800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Інші поточні видатки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9000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r>
              <w:rPr>
                <w:rFonts w:ascii="Arial" w:eastAsia="Arial" w:hAnsi="Arial" w:cs="Arial"/>
                <w:sz w:val="16"/>
              </w:rPr>
              <w:t>Нерозподілені видатки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352884,00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225000,00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225000,00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sz w:val="14"/>
              </w:rPr>
              <w:t>225000,00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  <w:tr w:rsidR="004C5E3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  <w:tc>
          <w:tcPr>
            <w:tcW w:w="4200" w:type="dxa"/>
            <w:gridSpan w:val="2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5E33" w:rsidRDefault="00C27CAD">
            <w:pPr>
              <w:ind w:left="60"/>
            </w:pPr>
            <w:r>
              <w:rPr>
                <w:rFonts w:ascii="Arial" w:eastAsia="Arial" w:hAnsi="Arial" w:cs="Arial"/>
                <w:b/>
              </w:rPr>
              <w:t>ВСЬОГО: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496810326,66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195632367,44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46505056,66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45429405,31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164392272,77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100,00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45408635,90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164357393,34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34879,43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13255,00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31240094,67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C5E33" w:rsidRDefault="00C27CAD">
            <w:pPr>
              <w:ind w:right="60"/>
              <w:jc w:val="right"/>
            </w:pPr>
            <w:r>
              <w:rPr>
                <w:b/>
                <w:sz w:val="14"/>
              </w:rPr>
              <w:t>84,01 %</w:t>
            </w:r>
          </w:p>
        </w:tc>
        <w:tc>
          <w:tcPr>
            <w:tcW w:w="400" w:type="dxa"/>
          </w:tcPr>
          <w:p w:rsidR="004C5E33" w:rsidRDefault="004C5E33">
            <w:pPr>
              <w:pStyle w:val="EMPTYCELLSTYLE"/>
            </w:pPr>
          </w:p>
        </w:tc>
      </w:tr>
    </w:tbl>
    <w:p w:rsidR="00C27CAD" w:rsidRDefault="00C27CAD"/>
    <w:sectPr w:rsidR="00C27CAD" w:rsidSect="004C5E33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800"/>
  <w:characterSpacingControl w:val="doNotCompress"/>
  <w:compat/>
  <w:rsids>
    <w:rsidRoot w:val="004C5E33"/>
    <w:rsid w:val="00384D77"/>
    <w:rsid w:val="004C5E33"/>
    <w:rsid w:val="00C27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4C5E33"/>
    <w:rPr>
      <w:sz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2898</Words>
  <Characters>16524</Characters>
  <Application>Microsoft Office Word</Application>
  <DocSecurity>0</DocSecurity>
  <Lines>137</Lines>
  <Paragraphs>38</Paragraphs>
  <ScaleCrop>false</ScaleCrop>
  <Company/>
  <LinksUpToDate>false</LinksUpToDate>
  <CharactersWithSpaces>19384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Valentina</cp:lastModifiedBy>
  <cp:revision>2</cp:revision>
  <dcterms:created xsi:type="dcterms:W3CDTF">2021-05-05T04:42:00Z</dcterms:created>
  <dcterms:modified xsi:type="dcterms:W3CDTF">2021-05-05T04:42:00Z</dcterms:modified>
</cp:coreProperties>
</file>